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rPr>
      </w:pPr>
      <w:r>
        <w:rPr>
          <w:rFonts w:ascii="Liberation Serif" w:hAnsi="Liberation Serif"/>
          <w:lang w:val="ro-RO"/>
        </w:rPr>
        <w:t>ROMÂNIA</w:t>
      </w:r>
    </w:p>
    <w:p>
      <w:pPr>
        <w:pStyle w:val="Normal"/>
        <w:jc w:val="center"/>
        <w:rPr>
          <w:rFonts w:ascii="Liberation Serif" w:hAnsi="Liberation Serif"/>
        </w:rPr>
      </w:pPr>
      <w:r>
        <w:rPr>
          <w:rFonts w:ascii="Liberation Serif" w:hAnsi="Liberation Serif"/>
          <w:lang w:val="ro-RO"/>
        </w:rPr>
        <w:t>JUDEŢUL PRAHOVA</w:t>
      </w:r>
    </w:p>
    <w:p>
      <w:pPr>
        <w:pStyle w:val="Normal"/>
        <w:jc w:val="center"/>
        <w:rPr>
          <w:rFonts w:ascii="Liberation Serif" w:hAnsi="Liberation Serif"/>
        </w:rPr>
      </w:pPr>
      <w:r>
        <w:rPr>
          <w:rFonts w:ascii="Liberation Serif" w:hAnsi="Liberation Serif"/>
          <w:lang w:val="ro-RO"/>
        </w:rPr>
        <w:t>ORAŞUL MIZIL</w:t>
      </w:r>
    </w:p>
    <w:p>
      <w:pPr>
        <w:pStyle w:val="Normal"/>
        <w:jc w:val="center"/>
        <w:rPr>
          <w:rFonts w:ascii="Liberation Serif" w:hAnsi="Liberation Serif"/>
        </w:rPr>
      </w:pPr>
      <w:r>
        <w:rPr>
          <w:rFonts w:ascii="Liberation Serif" w:hAnsi="Liberation Serif"/>
          <w:lang w:val="ro-RO"/>
        </w:rPr>
        <w:t>CONSILIUL LOCAL</w:t>
      </w:r>
    </w:p>
    <w:p>
      <w:pPr>
        <w:pStyle w:val="Normal"/>
        <w:jc w:val="center"/>
        <w:rPr>
          <w:rFonts w:ascii="Liberation Serif" w:hAnsi="Liberation Serif"/>
        </w:rPr>
      </w:pPr>
      <w:r>
        <w:rPr>
          <w:rFonts w:eastAsia="Times New Roman" w:cs="Times New Roman" w:ascii="Liberation Serif" w:hAnsi="Liberation Serif"/>
          <w:sz w:val="24"/>
          <w:szCs w:val="24"/>
          <w:lang w:val="ro-RO"/>
        </w:rPr>
        <w:t xml:space="preserve">DIRECȚIA </w:t>
      </w:r>
      <w:r>
        <w:rPr>
          <w:rFonts w:ascii="Liberation Serif" w:hAnsi="Liberation Serif"/>
          <w:lang w:val="ro-RO"/>
        </w:rPr>
        <w:t>DE ASISTENŢĂ SOCIALĂ</w:t>
      </w:r>
    </w:p>
    <w:p>
      <w:pPr>
        <w:pStyle w:val="Normal"/>
        <w:pBdr>
          <w:bottom w:val="single" w:sz="12" w:space="1" w:color="000000"/>
        </w:pBdr>
        <w:jc w:val="center"/>
        <w:rPr/>
      </w:pPr>
      <w:r>
        <w:rPr>
          <w:rFonts w:ascii="Liberation Serif" w:hAnsi="Liberation Serif"/>
          <w:lang w:val="ro-RO"/>
        </w:rPr>
        <w:t xml:space="preserve">Mizil, Str. Blajului, nr. 5A, telefon/fax: 0244/250020, e-mail: </w:t>
      </w:r>
      <w:hyperlink r:id="rId2">
        <w:r>
          <w:rPr>
            <w:rStyle w:val="InternetLink"/>
            <w:rFonts w:ascii="Liberation Serif" w:hAnsi="Liberation Serif"/>
            <w:lang w:val="ro-RO"/>
          </w:rPr>
          <w:t>asistsociala@primaria-mizil.ro</w:t>
        </w:r>
      </w:hyperlink>
    </w:p>
    <w:p>
      <w:pPr>
        <w:pStyle w:val="Normal"/>
        <w:jc w:val="both"/>
        <w:rPr>
          <w:rFonts w:ascii="Liberation Serif" w:hAnsi="Liberation Serif"/>
          <w:lang w:val="ro-RO"/>
        </w:rPr>
      </w:pPr>
      <w:r>
        <w:rPr>
          <w:rFonts w:ascii="Liberation Serif" w:hAnsi="Liberation Serif"/>
          <w:lang w:val="ro-RO"/>
        </w:rPr>
      </w:r>
    </w:p>
    <w:p>
      <w:pPr>
        <w:pStyle w:val="Normal"/>
        <w:jc w:val="center"/>
        <w:rPr>
          <w:rFonts w:ascii="Liberation Serif" w:hAnsi="Liberation Serif"/>
        </w:rPr>
      </w:pPr>
      <w:r>
        <w:rPr>
          <w:rFonts w:ascii="Liberation Serif" w:hAnsi="Liberation Serif"/>
          <w:lang w:val="ro-RO"/>
        </w:rPr>
        <w:t>PROCEDURA de ACORDARE  a ALOCAȚIEI pentru SUSȚINEREA FAMILIEI</w:t>
      </w:r>
    </w:p>
    <w:p>
      <w:pPr>
        <w:pStyle w:val="Normal"/>
        <w:jc w:val="center"/>
        <w:rPr>
          <w:rFonts w:ascii="Liberation Serif" w:hAnsi="Liberation Serif"/>
        </w:rPr>
      </w:pPr>
      <w:r>
        <w:rPr>
          <w:rFonts w:ascii="Liberation Serif" w:hAnsi="Liberation Serif"/>
          <w:lang w:val="ro-RO"/>
        </w:rPr>
        <w:t>potrivit Legii nr. 277/2010 cu modificările și completările ulterioare</w:t>
      </w:r>
    </w:p>
    <w:p>
      <w:pPr>
        <w:pStyle w:val="Normal"/>
        <w:jc w:val="center"/>
        <w:rPr>
          <w:rFonts w:ascii="Liberation Serif" w:hAnsi="Liberation Serif"/>
          <w:lang w:val="ro-RO"/>
        </w:rPr>
      </w:pPr>
      <w:r>
        <w:rPr>
          <w:rFonts w:ascii="Liberation Serif" w:hAnsi="Liberation Serif"/>
          <w:lang w:val="ro-RO"/>
        </w:rPr>
      </w:r>
    </w:p>
    <w:p>
      <w:pPr>
        <w:pStyle w:val="Normal"/>
        <w:jc w:val="both"/>
        <w:rPr>
          <w:rFonts w:ascii="Liberation Serif" w:hAnsi="Liberation Serif"/>
        </w:rPr>
      </w:pPr>
      <w:r>
        <w:rPr>
          <w:rFonts w:ascii="Liberation Serif" w:hAnsi="Liberation Serif"/>
          <w:lang w:val="ro-RO"/>
        </w:rPr>
        <w:tab/>
        <w:t>Pașii pe care un solicitant de alocație pentru susținerea familiei trebuie să îi urmeze pentru a i se stabili dreptul la această prestație socială sunt următorii:</w:t>
      </w:r>
    </w:p>
    <w:p>
      <w:pPr>
        <w:pStyle w:val="Normal"/>
        <w:jc w:val="both"/>
        <w:rPr>
          <w:rFonts w:ascii="Liberation Serif" w:hAnsi="Liberation Serif"/>
          <w:lang w:val="ro-RO"/>
        </w:rPr>
      </w:pPr>
      <w:r>
        <w:rPr>
          <w:rFonts w:ascii="Liberation Serif" w:hAnsi="Liberation Serif"/>
          <w:lang w:val="ro-RO"/>
        </w:rPr>
      </w:r>
    </w:p>
    <w:p>
      <w:pPr>
        <w:pStyle w:val="ListParagraph"/>
        <w:numPr>
          <w:ilvl w:val="0"/>
          <w:numId w:val="1"/>
        </w:numPr>
        <w:jc w:val="both"/>
        <w:rPr>
          <w:rFonts w:ascii="Liberation Serif" w:hAnsi="Liberation Serif"/>
        </w:rPr>
      </w:pPr>
      <w:r>
        <w:rPr>
          <w:rFonts w:ascii="Liberation Serif" w:hAnsi="Liberation Serif"/>
          <w:lang w:val="ro-RO"/>
        </w:rPr>
        <w:t>La sediul DAS Mizil (str. Blajului, nr. 5A) se depune o cerere de către reprezentantul familiei prin care se solicită acordarea alocației pentru susținerea familiei;</w:t>
      </w:r>
    </w:p>
    <w:p>
      <w:pPr>
        <w:pStyle w:val="ListParagraph"/>
        <w:numPr>
          <w:ilvl w:val="0"/>
          <w:numId w:val="1"/>
        </w:numPr>
        <w:jc w:val="both"/>
        <w:rPr>
          <w:rFonts w:ascii="Liberation Serif" w:hAnsi="Liberation Serif"/>
        </w:rPr>
      </w:pPr>
      <w:r>
        <w:rPr>
          <w:rFonts w:ascii="Liberation Serif" w:hAnsi="Liberation Serif"/>
          <w:lang w:val="ro-RO"/>
        </w:rPr>
        <w:t>În termen de 15 zile lucrătoare de la înregistrarea cererii, personalul DAS Mizil efectuează ancheta socială la domiciliul solicitantului, acesta având obligația de a furniza toate informațiile privind membrii familiei, veniturile realizate de aceștia, precum și bunurile pe care le dețin în proprietate sau folosință;</w:t>
      </w:r>
    </w:p>
    <w:p>
      <w:pPr>
        <w:pStyle w:val="ListParagraph"/>
        <w:numPr>
          <w:ilvl w:val="0"/>
          <w:numId w:val="1"/>
        </w:numPr>
        <w:jc w:val="both"/>
        <w:rPr>
          <w:rFonts w:ascii="Liberation Serif" w:hAnsi="Liberation Serif"/>
        </w:rPr>
      </w:pPr>
      <w:r>
        <w:rPr>
          <w:rFonts w:ascii="Liberation Serif" w:hAnsi="Liberation Serif"/>
          <w:lang w:val="ro-RO"/>
        </w:rPr>
        <w:t>Ulterior efectuării anchetei sociale și a prezentării documentelor privind componența familiei și veniturile acesteia, se emite dispoziția de acordare sau respingere a dreptului la alocație de susținere a familiei în termen de maxim 5 zile de la efectuarea anchetei sociale.</w:t>
      </w:r>
    </w:p>
    <w:p>
      <w:pPr>
        <w:pStyle w:val="Normal"/>
        <w:jc w:val="both"/>
        <w:rPr>
          <w:rFonts w:ascii="Liberation Serif" w:hAnsi="Liberation Serif"/>
          <w:lang w:val="ro-RO"/>
        </w:rPr>
      </w:pPr>
      <w:r>
        <w:rPr>
          <w:rFonts w:ascii="Liberation Serif" w:hAnsi="Liberation Serif"/>
          <w:lang w:val="ro-RO"/>
        </w:rPr>
      </w:r>
    </w:p>
    <w:p>
      <w:pPr>
        <w:pStyle w:val="Normal"/>
        <w:ind w:left="720" w:hanging="0"/>
        <w:jc w:val="both"/>
        <w:rPr>
          <w:rFonts w:ascii="Liberation Serif" w:hAnsi="Liberation Serif"/>
        </w:rPr>
      </w:pPr>
      <w:r>
        <w:rPr>
          <w:rFonts w:ascii="Liberation Serif" w:hAnsi="Liberation Serif"/>
          <w:lang w:val="ro-RO"/>
        </w:rPr>
        <w:t>Documente necesare pentru întocmirea dosarului de alocație pentru susținerea familiei:</w:t>
      </w:r>
    </w:p>
    <w:p>
      <w:pPr>
        <w:pStyle w:val="ListParagraph"/>
        <w:numPr>
          <w:ilvl w:val="0"/>
          <w:numId w:val="1"/>
        </w:numPr>
        <w:jc w:val="both"/>
        <w:rPr>
          <w:rFonts w:ascii="Liberation Serif" w:hAnsi="Liberation Serif"/>
        </w:rPr>
      </w:pPr>
      <w:r>
        <w:rPr>
          <w:rFonts w:ascii="Liberation Serif" w:hAnsi="Liberation Serif"/>
          <w:lang w:val="ro-RO"/>
        </w:rPr>
        <w:t>Copii documente de stare civilă – carte de identitate, carte de identitate provizorie, buletin de identitate, certificat de naștere, certificat de căsătorie, certificat de deces, hotărâre judecătorească definitivă de divorț, după caz, livret de familie;</w:t>
      </w:r>
    </w:p>
    <w:p>
      <w:pPr>
        <w:pStyle w:val="ListParagraph"/>
        <w:numPr>
          <w:ilvl w:val="0"/>
          <w:numId w:val="1"/>
        </w:numPr>
        <w:jc w:val="both"/>
        <w:rPr>
          <w:rFonts w:ascii="Liberation Serif" w:hAnsi="Liberation Serif"/>
        </w:rPr>
      </w:pPr>
      <w:r>
        <w:rPr>
          <w:rFonts w:ascii="Liberation Serif" w:hAnsi="Liberation Serif"/>
          <w:lang w:val="ro-RO"/>
        </w:rPr>
        <w:t>Documente doveditoare venituri – adeverințe salariat, cupoane pensii, șomaj, indemnizații, cupoane alocații de stat, adeverințe fiscale;</w:t>
      </w:r>
    </w:p>
    <w:p>
      <w:pPr>
        <w:pStyle w:val="ListParagraph"/>
        <w:numPr>
          <w:ilvl w:val="0"/>
          <w:numId w:val="1"/>
        </w:numPr>
        <w:jc w:val="both"/>
        <w:rPr>
          <w:rFonts w:ascii="Liberation Serif" w:hAnsi="Liberation Serif"/>
        </w:rPr>
      </w:pPr>
      <w:r>
        <w:rPr>
          <w:rFonts w:ascii="Liberation Serif" w:hAnsi="Liberation Serif"/>
          <w:lang w:val="ro-RO"/>
        </w:rPr>
        <w:t>Documente doveditoare bunuri – certificat fiscal de la serviciul de impozite și taxe local, adeverință de la registrul agricol;</w:t>
      </w:r>
    </w:p>
    <w:p>
      <w:pPr>
        <w:pStyle w:val="ListParagraph"/>
        <w:numPr>
          <w:ilvl w:val="0"/>
          <w:numId w:val="1"/>
        </w:numPr>
        <w:jc w:val="both"/>
        <w:rPr>
          <w:rFonts w:ascii="Liberation Serif" w:hAnsi="Liberation Serif"/>
        </w:rPr>
      </w:pPr>
      <w:r>
        <w:rPr>
          <w:rFonts w:ascii="Liberation Serif" w:hAnsi="Liberation Serif"/>
          <w:lang w:val="ro-RO"/>
        </w:rPr>
        <w:t>Adeverințe de elev;</w:t>
      </w:r>
    </w:p>
    <w:p>
      <w:pPr>
        <w:pStyle w:val="ListParagraph"/>
        <w:numPr>
          <w:ilvl w:val="0"/>
          <w:numId w:val="1"/>
        </w:numPr>
        <w:jc w:val="both"/>
        <w:rPr>
          <w:rFonts w:ascii="Liberation Serif" w:hAnsi="Liberation Serif"/>
        </w:rPr>
      </w:pPr>
      <w:r>
        <w:rPr>
          <w:rFonts w:ascii="Liberation Serif" w:hAnsi="Liberation Serif"/>
          <w:lang w:val="ro-RO"/>
        </w:rPr>
        <w:t>Dosar cu șină.</w:t>
      </w:r>
    </w:p>
    <w:p>
      <w:pPr>
        <w:pStyle w:val="ListParagraph"/>
        <w:ind w:left="1080" w:hanging="0"/>
        <w:jc w:val="both"/>
        <w:rPr>
          <w:rFonts w:ascii="Liberation Serif" w:hAnsi="Liberation Serif"/>
          <w:lang w:val="ro-RO"/>
        </w:rPr>
      </w:pPr>
      <w:r>
        <w:rPr>
          <w:rFonts w:ascii="Liberation Serif" w:hAnsi="Liberation Serif"/>
          <w:lang w:val="ro-RO"/>
        </w:rPr>
      </w:r>
    </w:p>
    <w:p>
      <w:pPr>
        <w:pStyle w:val="Normal"/>
        <w:ind w:firstLine="720"/>
        <w:jc w:val="both"/>
        <w:rPr>
          <w:rFonts w:ascii="Liberation Serif" w:hAnsi="Liberation Serif"/>
        </w:rPr>
      </w:pPr>
      <w:r>
        <w:rPr>
          <w:rFonts w:ascii="Liberation Serif" w:hAnsi="Liberation Serif"/>
          <w:lang w:val="ro-RO"/>
        </w:rPr>
        <w:t>Cererile tip se pun la dispoziție la sediul DAS Mizil sau pot fi descărcate de pe site-ul autorității locale, secțiunea ”Formulare Utile”.</w:t>
      </w:r>
    </w:p>
    <w:p>
      <w:pPr>
        <w:pStyle w:val="Normal"/>
        <w:rPr>
          <w:rFonts w:ascii="Liberation Serif" w:hAnsi="Liberation Serif"/>
        </w:rPr>
      </w:pPr>
      <w:r>
        <w:rPr>
          <w:rFonts w:ascii="Liberation Serif" w:hAnsi="Liberation Serif"/>
        </w:rPr>
        <w:t xml:space="preserve"> </w:t>
      </w:r>
    </w:p>
    <w:p>
      <w:pPr>
        <w:pStyle w:val="Normal"/>
        <w:rPr>
          <w:rFonts w:ascii="Liberation Serif" w:hAnsi="Liberation Serif"/>
        </w:rPr>
      </w:pPr>
      <w:r>
        <w:rPr>
          <w:rFonts w:ascii="Liberation Serif" w:hAnsi="Liberation Serif"/>
        </w:rPr>
        <w:tab/>
        <w:t>Dreptul la aloca</w:t>
      </w:r>
      <w:r>
        <w:rPr>
          <w:rFonts w:ascii="Liberation Serif" w:hAnsi="Liberation Serif"/>
          <w:lang w:val="ro-RO"/>
        </w:rPr>
        <w:t>ția de susținere se stabilește cu luna următoare depunerii cererii.</w:t>
      </w:r>
    </w:p>
    <w:p>
      <w:pPr>
        <w:pStyle w:val="Normal"/>
        <w:rPr>
          <w:rFonts w:ascii="Liberation Serif" w:hAnsi="Liberation Serif"/>
          <w:lang w:val="ro-RO"/>
        </w:rPr>
      </w:pPr>
      <w:r>
        <w:rPr>
          <w:rFonts w:ascii="Liberation Serif" w:hAnsi="Liberation Serif"/>
          <w:lang w:val="ro-RO"/>
        </w:rPr>
      </w:r>
    </w:p>
    <w:p>
      <w:pPr>
        <w:pStyle w:val="Normal"/>
        <w:jc w:val="both"/>
        <w:rPr>
          <w:rFonts w:ascii="Liberation Serif" w:hAnsi="Liberation Serif"/>
        </w:rPr>
      </w:pPr>
      <w:r>
        <w:rPr>
          <w:rFonts w:ascii="Liberation Serif" w:hAnsi="Liberation Serif"/>
          <w:lang w:val="ro-RO"/>
        </w:rPr>
        <w:tab/>
        <w:t>De asemenea, pentru copiii de vârstă preșcolară din familiile beneficiare de alocație pentru susținerea familiei care frecventează cursurile grădiniței, se acordă stimulentul educațional sub formă de tichete, în sumă de 100 lei lunar.</w:t>
      </w:r>
    </w:p>
    <w:p>
      <w:pPr>
        <w:pStyle w:val="Normal"/>
        <w:jc w:val="both"/>
        <w:rPr>
          <w:rFonts w:ascii="Liberation Serif" w:hAnsi="Liberation Serif"/>
        </w:rPr>
      </w:pPr>
      <w:r>
        <w:rPr>
          <w:rFonts w:ascii="Liberation Serif" w:hAnsi="Liberation Serif"/>
        </w:rPr>
      </w:r>
    </w:p>
    <w:p>
      <w:pPr>
        <w:pStyle w:val="Normal"/>
        <w:jc w:val="both"/>
        <w:rPr>
          <w:rFonts w:ascii="Liberation Serif" w:hAnsi="Liberation Serif"/>
        </w:rPr>
      </w:pPr>
      <w:r>
        <w:rPr>
          <w:rFonts w:ascii="Liberation Serif" w:hAnsi="Liberation Serif"/>
          <w:lang w:val="ro-RO"/>
        </w:rPr>
        <w:tab/>
      </w:r>
      <w:r>
        <w:rPr>
          <w:rFonts w:ascii="Liberation Serif" w:hAnsi="Liberation Serif"/>
          <w:b/>
          <w:bCs/>
          <w:lang w:val="ro-RO"/>
        </w:rPr>
        <w:t xml:space="preserve">IMPORTANT! </w:t>
      </w:r>
    </w:p>
    <w:p>
      <w:pPr>
        <w:pStyle w:val="Normal"/>
        <w:jc w:val="both"/>
        <w:rPr>
          <w:rFonts w:ascii="Liberation Serif" w:hAnsi="Liberation Serif"/>
        </w:rPr>
      </w:pPr>
      <w:r>
        <w:rPr>
          <w:rFonts w:ascii="Liberation Serif" w:hAnsi="Liberation Serif"/>
          <w:lang w:val="ro-RO"/>
        </w:rPr>
        <w:tab/>
        <w:t>Alocația pentru susținerea familiei și stimulentul educațional sunt condiționate de prezența la cursurile școlare și preșcolare.</w:t>
      </w:r>
    </w:p>
    <w:p>
      <w:pPr>
        <w:pStyle w:val="Normal"/>
        <w:rPr>
          <w:rFonts w:ascii="Liberation Serif" w:hAnsi="Liberation Serif"/>
          <w:lang w:val="ro-RO"/>
        </w:rPr>
      </w:pPr>
      <w:r>
        <w:rPr>
          <w:rFonts w:ascii="Liberation Serif" w:hAnsi="Liberation Serif"/>
          <w:lang w:val="ro-RO"/>
        </w:rPr>
      </w:r>
    </w:p>
    <w:p>
      <w:pPr>
        <w:pStyle w:val="Normal"/>
        <w:jc w:val="both"/>
        <w:rPr>
          <w:rFonts w:ascii="Liberation Serif" w:hAnsi="Liberation Serif"/>
        </w:rPr>
      </w:pPr>
      <w:r>
        <w:rPr>
          <w:rFonts w:ascii="Liberation Serif" w:hAnsi="Liberation Serif"/>
          <w:b/>
          <w:lang w:val="ro-RO"/>
        </w:rPr>
        <w:tab/>
        <w:t>NOTĂ!</w:t>
      </w:r>
    </w:p>
    <w:p>
      <w:pPr>
        <w:pStyle w:val="Normal"/>
        <w:jc w:val="both"/>
        <w:rPr>
          <w:rFonts w:ascii="Liberation Serif" w:hAnsi="Liberation Serif"/>
          <w:lang w:val="ro-RO"/>
        </w:rPr>
      </w:pPr>
      <w:r>
        <w:rPr>
          <w:rFonts w:ascii="Liberation Serif" w:hAnsi="Liberation Serif"/>
          <w:lang w:val="ro-RO"/>
        </w:rPr>
      </w:r>
    </w:p>
    <w:p>
      <w:pPr>
        <w:pStyle w:val="Normal"/>
        <w:ind w:firstLine="720"/>
        <w:jc w:val="both"/>
        <w:rPr>
          <w:rFonts w:ascii="Liberation Serif" w:hAnsi="Liberation Serif"/>
        </w:rPr>
      </w:pPr>
      <w:r>
        <w:rPr>
          <w:rFonts w:ascii="Liberation Serif" w:hAnsi="Liberation Serif"/>
          <w:lang w:val="ro-RO"/>
        </w:rPr>
        <w:t>ÎN CAZUL ÎN CARE SUNTEȚI BENEFICIAR AL UNEI ALTE PRESTAȚII SOCIALE – AJUTOR SOCIAL - SE VA COMPLETA FORMULARUL DE CERERE DE MODIFICARE ȘI SE VOR ADUCE DOAR DOCUMENTE SPECIFICE OBȚINERII ALOCAȚIEI DE SUSȚINERE/STIMULENTULUI EDUCAȚIONAL – ADEVERINȚE DE ELEV</w:t>
      </w:r>
      <w:bookmarkStart w:id="0" w:name="_GoBack"/>
      <w:bookmarkEnd w:id="0"/>
      <w:r>
        <w:rPr>
          <w:rFonts w:ascii="Liberation Serif" w:hAnsi="Liberation Serif"/>
          <w:lang w:val="ro-RO"/>
        </w:rPr>
        <w:t>/PREȘCOLAR!</w:t>
      </w:r>
    </w:p>
    <w:p>
      <w:pPr>
        <w:pStyle w:val="Normal"/>
        <w:rPr>
          <w:rFonts w:ascii="Liberation Serif" w:hAnsi="Liberation Serif"/>
        </w:rPr>
      </w:pPr>
      <w:r>
        <w:rPr>
          <w:rFonts w:ascii="Liberation Serif" w:hAnsi="Liberation Serif"/>
        </w:rPr>
      </w:r>
    </w:p>
    <w:sectPr>
      <w:type w:val="nextPage"/>
      <w:pgSz w:w="12240" w:h="15840"/>
      <w:pgMar w:left="1080" w:right="1080" w:gutter="0" w:header="0" w:top="630" w:footer="0" w:bottom="1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4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sid w:val="003f0489"/>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3f0489"/>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sistsociala@primaria-mizil.r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LibreOffice/7.2.1.2$Windows_X86_64 LibreOffice_project/87b77fad49947c1441b67c559c339af8f3517e22</Application>
  <AppVersion>15.0000</AppVersion>
  <Pages>1</Pages>
  <Words>386</Words>
  <Characters>2370</Characters>
  <CharactersWithSpaces>2737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2017-03-01T07:41:00Z</dcterms:created>
  <dc:creator>Social</dc:creator>
  <dc:description/>
  <dc:language>en-US</dc:language>
  <cp:lastModifiedBy/>
  <dcterms:modified xsi:type="dcterms:W3CDTF">2021-12-13T15:16:01Z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